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B82" w:rsidRDefault="000F5244">
      <w:pPr>
        <w:spacing w:after="0" w:line="240" w:lineRule="auto"/>
        <w:rPr>
          <w:sz w:val="24"/>
          <w:szCs w:val="24"/>
        </w:rPr>
      </w:pPr>
      <w:r w:rsidRPr="00D13238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6F31D881" wp14:editId="664BB563">
            <wp:simplePos x="0" y="0"/>
            <wp:positionH relativeFrom="margin">
              <wp:posOffset>38100</wp:posOffset>
            </wp:positionH>
            <wp:positionV relativeFrom="paragraph">
              <wp:posOffset>206375</wp:posOffset>
            </wp:positionV>
            <wp:extent cx="2181600" cy="500400"/>
            <wp:effectExtent l="0" t="0" r="952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1600" cy="50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10B82" w:rsidRDefault="00F10B82">
      <w:pPr>
        <w:spacing w:after="0" w:line="240" w:lineRule="auto"/>
        <w:jc w:val="center"/>
        <w:rPr>
          <w:sz w:val="24"/>
          <w:szCs w:val="24"/>
        </w:rPr>
      </w:pPr>
    </w:p>
    <w:p w:rsidR="00F10B82" w:rsidRDefault="0096148E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F10B82" w:rsidRDefault="0096148E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F10B82" w:rsidRDefault="0096148E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F10B82" w:rsidRDefault="0096148E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г.о. </w:t>
      </w:r>
      <w:r w:rsidR="000F5244">
        <w:rPr>
          <w:b/>
          <w:sz w:val="24"/>
          <w:szCs w:val="24"/>
        </w:rPr>
        <w:t>Валерьевск</w:t>
      </w:r>
    </w:p>
    <w:p w:rsidR="00F10B82" w:rsidRDefault="00F10B82">
      <w:pPr>
        <w:spacing w:after="0" w:line="240" w:lineRule="auto"/>
        <w:rPr>
          <w:sz w:val="24"/>
          <w:szCs w:val="24"/>
        </w:rPr>
      </w:pPr>
    </w:p>
    <w:p w:rsidR="00F10B82" w:rsidRDefault="00F10B82">
      <w:pPr>
        <w:spacing w:after="0" w:line="240" w:lineRule="auto"/>
        <w:rPr>
          <w:sz w:val="24"/>
          <w:szCs w:val="24"/>
        </w:rPr>
      </w:pPr>
    </w:p>
    <w:p w:rsidR="00F10B82" w:rsidRDefault="0096148E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</w:t>
      </w:r>
      <w:r w:rsidR="006435B5">
        <w:rPr>
          <w:b/>
          <w:sz w:val="24"/>
          <w:szCs w:val="24"/>
        </w:rPr>
        <w:t>4</w:t>
      </w:r>
    </w:p>
    <w:p w:rsidR="00F10B82" w:rsidRDefault="0096148E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</w:t>
      </w:r>
      <w:r w:rsidR="001A652E">
        <w:rPr>
          <w:b/>
          <w:sz w:val="24"/>
          <w:szCs w:val="24"/>
        </w:rPr>
        <w:t>б</w:t>
      </w:r>
      <w:r w:rsidR="000460BB" w:rsidRPr="000460BB">
        <w:rPr>
          <w:b/>
          <w:sz w:val="24"/>
          <w:szCs w:val="24"/>
        </w:rPr>
        <w:t xml:space="preserve"> </w:t>
      </w:r>
      <w:r w:rsidR="002361DA">
        <w:rPr>
          <w:b/>
          <w:sz w:val="24"/>
          <w:szCs w:val="24"/>
        </w:rPr>
        <w:t>организации коммерческого учета тепловой энергии и теплоносителя</w:t>
      </w:r>
    </w:p>
    <w:p w:rsidR="00F10B82" w:rsidRDefault="00F10B82">
      <w:pPr>
        <w:spacing w:after="0" w:line="240" w:lineRule="auto"/>
        <w:ind w:left="4536"/>
        <w:rPr>
          <w:sz w:val="24"/>
          <w:szCs w:val="24"/>
        </w:rPr>
      </w:pPr>
    </w:p>
    <w:p w:rsidR="00F10B82" w:rsidRDefault="000F5244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МУП «Городские Коммунальные Системы»</w:t>
      </w:r>
      <w:r w:rsidR="0096148E">
        <w:rPr>
          <w:sz w:val="24"/>
          <w:szCs w:val="24"/>
        </w:rPr>
        <w:t xml:space="preserve"> сообщает Комиссии по проведению оценки обеспечения готовности ТСО и потребителей г.о. </w:t>
      </w:r>
      <w:r>
        <w:rPr>
          <w:sz w:val="24"/>
          <w:szCs w:val="24"/>
        </w:rPr>
        <w:t>Валерьевск</w:t>
      </w:r>
      <w:r w:rsidR="0096148E">
        <w:rPr>
          <w:sz w:val="24"/>
          <w:szCs w:val="24"/>
        </w:rPr>
        <w:t xml:space="preserve"> следующее:</w:t>
      </w:r>
    </w:p>
    <w:p w:rsidR="00F10B82" w:rsidRDefault="0096148E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в зоне действия систем теплоснабжения №№ </w:t>
      </w:r>
      <w:r w:rsidR="000F5244">
        <w:rPr>
          <w:sz w:val="24"/>
          <w:szCs w:val="24"/>
        </w:rPr>
        <w:t>1-2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, Единая теплоснабжающая организация ЕТО-1 – </w:t>
      </w:r>
      <w:r w:rsidR="000F5244">
        <w:rPr>
          <w:sz w:val="24"/>
          <w:szCs w:val="24"/>
        </w:rPr>
        <w:t>МУП «Городские Коммунальные Системы»</w:t>
      </w:r>
      <w:r>
        <w:rPr>
          <w:sz w:val="24"/>
          <w:szCs w:val="24"/>
        </w:rPr>
        <w:t>;</w:t>
      </w:r>
    </w:p>
    <w:p w:rsidR="00F10B82" w:rsidRDefault="0096148E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 зоне действия систем теплоснабжения №№ </w:t>
      </w:r>
      <w:r w:rsidR="000F5244">
        <w:rPr>
          <w:sz w:val="24"/>
          <w:szCs w:val="24"/>
        </w:rPr>
        <w:t>10-11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, Единая теплоснабжающая организация ЕТО-2 – ООО «Городские Тепловые Сети»;</w:t>
      </w:r>
    </w:p>
    <w:p w:rsidR="00F10B82" w:rsidRDefault="002361DA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2D73CF">
        <w:rPr>
          <w:sz w:val="24"/>
          <w:szCs w:val="24"/>
          <w:u w:val="single"/>
        </w:rPr>
        <w:t xml:space="preserve">Организован коммерческий учет приобретаемой тепловой энергии </w:t>
      </w:r>
      <w:r w:rsidR="00E95AC0">
        <w:rPr>
          <w:sz w:val="24"/>
          <w:szCs w:val="24"/>
          <w:u w:val="single"/>
        </w:rPr>
        <w:t xml:space="preserve"> // </w:t>
      </w:r>
      <w:r w:rsidRPr="002D73CF">
        <w:rPr>
          <w:sz w:val="24"/>
          <w:szCs w:val="24"/>
          <w:u w:val="single"/>
        </w:rPr>
        <w:t xml:space="preserve"> Не организован коммерческий учет приобретаемой тепловой энергии</w:t>
      </w:r>
      <w:r>
        <w:rPr>
          <w:sz w:val="24"/>
          <w:szCs w:val="24"/>
        </w:rPr>
        <w:t>.</w:t>
      </w:r>
    </w:p>
    <w:p w:rsidR="00C4227A" w:rsidRPr="002D73CF" w:rsidRDefault="00C4227A">
      <w:pPr>
        <w:spacing w:after="0" w:line="240" w:lineRule="auto"/>
        <w:ind w:firstLineChars="182" w:firstLine="43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2. </w:t>
      </w:r>
      <w:r w:rsidR="008536AD" w:rsidRPr="002D73CF">
        <w:rPr>
          <w:sz w:val="24"/>
          <w:szCs w:val="24"/>
          <w:u w:val="single"/>
        </w:rPr>
        <w:t xml:space="preserve">Организован коммерческий учет реализуемой тепловой энергии </w:t>
      </w:r>
      <w:r w:rsidR="00E95AC0">
        <w:rPr>
          <w:sz w:val="24"/>
          <w:szCs w:val="24"/>
          <w:u w:val="single"/>
        </w:rPr>
        <w:t xml:space="preserve"> // </w:t>
      </w:r>
      <w:r w:rsidR="008536AD" w:rsidRPr="002D73CF">
        <w:rPr>
          <w:sz w:val="24"/>
          <w:szCs w:val="24"/>
          <w:u w:val="single"/>
        </w:rPr>
        <w:t xml:space="preserve"> Не организован коммерческий учет реализуемой тепловой энергии</w:t>
      </w:r>
      <w:r w:rsidRPr="002D73CF">
        <w:rPr>
          <w:sz w:val="24"/>
          <w:szCs w:val="24"/>
          <w:u w:val="single"/>
        </w:rPr>
        <w:t>.</w:t>
      </w:r>
    </w:p>
    <w:p w:rsidR="00C021F5" w:rsidRPr="008536AD" w:rsidRDefault="00941F36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8536AD" w:rsidRPr="008536AD">
        <w:rPr>
          <w:sz w:val="24"/>
          <w:szCs w:val="24"/>
        </w:rPr>
        <w:t xml:space="preserve">Узлы </w:t>
      </w:r>
      <w:r w:rsidR="008536AD">
        <w:rPr>
          <w:sz w:val="24"/>
          <w:szCs w:val="24"/>
        </w:rPr>
        <w:t xml:space="preserve">учета (в т.ч. средства измерения) приобретаемой и реализуемой тепловой энергии </w:t>
      </w:r>
      <w:r w:rsidR="008536AD" w:rsidRPr="002D73CF">
        <w:rPr>
          <w:sz w:val="24"/>
          <w:szCs w:val="24"/>
          <w:u w:val="single"/>
        </w:rPr>
        <w:t>введены</w:t>
      </w:r>
      <w:r w:rsidR="00E95AC0">
        <w:rPr>
          <w:sz w:val="24"/>
          <w:szCs w:val="24"/>
          <w:u w:val="single"/>
        </w:rPr>
        <w:t xml:space="preserve"> // </w:t>
      </w:r>
      <w:r w:rsidR="002D73CF" w:rsidRPr="002D73CF">
        <w:rPr>
          <w:sz w:val="24"/>
          <w:szCs w:val="24"/>
          <w:u w:val="single"/>
        </w:rPr>
        <w:t>не введены</w:t>
      </w:r>
      <w:r w:rsidR="008536AD">
        <w:rPr>
          <w:sz w:val="24"/>
          <w:szCs w:val="24"/>
        </w:rPr>
        <w:t xml:space="preserve"> в эксплуатацию, </w:t>
      </w:r>
      <w:r w:rsidR="008536AD" w:rsidRPr="002D73CF">
        <w:rPr>
          <w:sz w:val="24"/>
          <w:szCs w:val="24"/>
          <w:u w:val="single"/>
        </w:rPr>
        <w:t>поверены</w:t>
      </w:r>
      <w:r w:rsidR="00E95AC0">
        <w:rPr>
          <w:sz w:val="24"/>
          <w:szCs w:val="24"/>
          <w:u w:val="single"/>
        </w:rPr>
        <w:t xml:space="preserve"> // </w:t>
      </w:r>
      <w:r w:rsidR="002D73CF" w:rsidRPr="002D73CF">
        <w:rPr>
          <w:sz w:val="24"/>
          <w:szCs w:val="24"/>
          <w:u w:val="single"/>
        </w:rPr>
        <w:t>не поверены</w:t>
      </w:r>
      <w:r w:rsidR="00C021F5" w:rsidRPr="008536AD">
        <w:rPr>
          <w:sz w:val="24"/>
          <w:szCs w:val="24"/>
        </w:rPr>
        <w:t>.</w:t>
      </w:r>
    </w:p>
    <w:p w:rsidR="00C021F5" w:rsidRPr="00C021F5" w:rsidRDefault="00C021F5" w:rsidP="00C021F5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 </w:t>
      </w:r>
      <w:r w:rsidR="002D73CF">
        <w:rPr>
          <w:sz w:val="24"/>
          <w:szCs w:val="24"/>
        </w:rPr>
        <w:t xml:space="preserve">Акты разграничения балансовой принадлежности между теплоснабжающими организациями </w:t>
      </w:r>
      <w:r w:rsidR="002D73CF" w:rsidRPr="002D73CF">
        <w:rPr>
          <w:sz w:val="24"/>
          <w:szCs w:val="24"/>
          <w:u w:val="single"/>
        </w:rPr>
        <w:t>в наличии</w:t>
      </w:r>
      <w:r w:rsidR="00A74FB7" w:rsidRPr="002D73CF">
        <w:rPr>
          <w:sz w:val="24"/>
          <w:szCs w:val="24"/>
          <w:u w:val="single"/>
        </w:rPr>
        <w:t xml:space="preserve"> </w:t>
      </w:r>
      <w:r w:rsidR="00E95AC0">
        <w:rPr>
          <w:sz w:val="24"/>
          <w:szCs w:val="24"/>
          <w:u w:val="single"/>
        </w:rPr>
        <w:t xml:space="preserve"> // </w:t>
      </w:r>
      <w:r w:rsidR="00A74FB7" w:rsidRPr="002D73CF">
        <w:rPr>
          <w:sz w:val="24"/>
          <w:szCs w:val="24"/>
          <w:u w:val="single"/>
        </w:rPr>
        <w:t xml:space="preserve"> </w:t>
      </w:r>
      <w:r w:rsidR="002D73CF" w:rsidRPr="002D73CF">
        <w:rPr>
          <w:sz w:val="24"/>
          <w:szCs w:val="24"/>
          <w:u w:val="single"/>
        </w:rPr>
        <w:t>отсутствуют</w:t>
      </w:r>
      <w:r w:rsidR="00A74FB7">
        <w:rPr>
          <w:sz w:val="24"/>
          <w:szCs w:val="24"/>
          <w:u w:val="single"/>
        </w:rPr>
        <w:t>.</w:t>
      </w:r>
    </w:p>
    <w:p w:rsidR="002D73CF" w:rsidRDefault="00C021F5" w:rsidP="002D73CF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 w:rsidR="002D73CF">
        <w:rPr>
          <w:sz w:val="24"/>
          <w:szCs w:val="24"/>
        </w:rPr>
        <w:t xml:space="preserve"> Приборы учета тепловой энергии на объектах потребителей находятся на балансе потребителей. Коммерческий расчет за поставленную тепловую энергию осуществляется </w:t>
      </w:r>
      <w:r w:rsidR="002D73CF" w:rsidRPr="002D73CF">
        <w:rPr>
          <w:sz w:val="24"/>
          <w:szCs w:val="24"/>
          <w:u w:val="single"/>
        </w:rPr>
        <w:t xml:space="preserve">по показаниям приборов учета ТЭ потребителей </w:t>
      </w:r>
      <w:r w:rsidR="00E95AC0">
        <w:rPr>
          <w:sz w:val="24"/>
          <w:szCs w:val="24"/>
          <w:u w:val="single"/>
        </w:rPr>
        <w:t xml:space="preserve"> // </w:t>
      </w:r>
      <w:r w:rsidR="002D73CF" w:rsidRPr="002D73CF">
        <w:rPr>
          <w:sz w:val="24"/>
          <w:szCs w:val="24"/>
          <w:u w:val="single"/>
        </w:rPr>
        <w:t xml:space="preserve"> расчетным путем</w:t>
      </w:r>
      <w:r w:rsidR="002D73CF">
        <w:rPr>
          <w:sz w:val="24"/>
          <w:szCs w:val="24"/>
        </w:rPr>
        <w:t xml:space="preserve">. </w:t>
      </w:r>
    </w:p>
    <w:p w:rsidR="002D73CF" w:rsidRDefault="002D73CF" w:rsidP="002D73CF">
      <w:pPr>
        <w:spacing w:after="0" w:line="240" w:lineRule="auto"/>
        <w:ind w:firstLineChars="182" w:firstLine="437"/>
        <w:jc w:val="both"/>
        <w:rPr>
          <w:sz w:val="24"/>
          <w:szCs w:val="24"/>
          <w:u w:val="single"/>
        </w:rPr>
      </w:pPr>
    </w:p>
    <w:p w:rsidR="00F10B82" w:rsidRDefault="000F5244" w:rsidP="00695985">
      <w:pPr>
        <w:spacing w:after="0" w:line="240" w:lineRule="auto"/>
        <w:ind w:firstLineChars="182" w:firstLine="437"/>
        <w:jc w:val="both"/>
        <w:rPr>
          <w:b/>
          <w:sz w:val="24"/>
          <w:szCs w:val="24"/>
        </w:rPr>
      </w:pPr>
      <w:r>
        <w:rPr>
          <w:sz w:val="24"/>
          <w:szCs w:val="24"/>
        </w:rPr>
        <w:t>МУП «Городские Коммунальные Системы»</w:t>
      </w:r>
      <w:r w:rsidR="0096148E">
        <w:rPr>
          <w:sz w:val="24"/>
          <w:szCs w:val="24"/>
        </w:rPr>
        <w:t xml:space="preserve"> и ООО «Городские Тепловые Сети» подтверждают, </w:t>
      </w:r>
      <w:r w:rsidR="009B55DF">
        <w:rPr>
          <w:sz w:val="24"/>
          <w:szCs w:val="24"/>
        </w:rPr>
        <w:t>что в зоне действия систем теплоснабжения №№ 1-2, 10-11</w:t>
      </w:r>
      <w:r w:rsidR="00A74FB7">
        <w:rPr>
          <w:sz w:val="24"/>
          <w:szCs w:val="24"/>
        </w:rPr>
        <w:t xml:space="preserve"> требование п. 9.3.1</w:t>
      </w:r>
      <w:r w:rsidR="002D73CF">
        <w:rPr>
          <w:sz w:val="24"/>
          <w:szCs w:val="24"/>
        </w:rPr>
        <w:t>3</w:t>
      </w:r>
      <w:r w:rsidR="00A74FB7"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="00A74FB7" w:rsidRPr="000667C3">
        <w:rPr>
          <w:b/>
          <w:sz w:val="24"/>
          <w:szCs w:val="24"/>
        </w:rPr>
        <w:t>не в</w:t>
      </w:r>
      <w:r w:rsidR="00A74FB7">
        <w:rPr>
          <w:b/>
          <w:sz w:val="24"/>
          <w:szCs w:val="24"/>
        </w:rPr>
        <w:t>ыполнено</w:t>
      </w:r>
      <w:r w:rsidR="00A74FB7" w:rsidRPr="000667C3">
        <w:rPr>
          <w:sz w:val="24"/>
          <w:szCs w:val="24"/>
        </w:rPr>
        <w:t>,</w:t>
      </w:r>
      <w:r w:rsidR="0096148E">
        <w:rPr>
          <w:sz w:val="24"/>
          <w:szCs w:val="24"/>
        </w:rPr>
        <w:t xml:space="preserve"> значение </w:t>
      </w:r>
      <w:r w:rsidR="003A2507">
        <w:rPr>
          <w:sz w:val="24"/>
          <w:szCs w:val="24"/>
        </w:rPr>
        <w:t>П</w:t>
      </w:r>
      <w:r w:rsidR="0096148E">
        <w:rPr>
          <w:sz w:val="24"/>
          <w:szCs w:val="24"/>
        </w:rPr>
        <w:t xml:space="preserve">оказателя </w:t>
      </w:r>
      <w:r w:rsidR="00ED1333" w:rsidRPr="00ED1333">
        <w:rPr>
          <w:sz w:val="24"/>
          <w:szCs w:val="24"/>
        </w:rPr>
        <w:t>организации коммерческого учета приобретаемой тепловой энергии и реализуемой тепловой энергии</w:t>
      </w:r>
      <w:r w:rsidR="0096148E">
        <w:rPr>
          <w:sz w:val="24"/>
          <w:szCs w:val="24"/>
        </w:rPr>
        <w:t xml:space="preserve"> </w:t>
      </w:r>
      <w:r w:rsidR="00C021F5" w:rsidRPr="00C021F5">
        <w:rPr>
          <w:b/>
          <w:sz w:val="24"/>
          <w:szCs w:val="24"/>
        </w:rPr>
        <w:t>К</w:t>
      </w:r>
      <w:r w:rsidR="002D73CF" w:rsidRPr="002D73CF">
        <w:rPr>
          <w:b/>
          <w:sz w:val="24"/>
          <w:szCs w:val="24"/>
        </w:rPr>
        <w:t>комм.учет</w:t>
      </w:r>
      <w:r w:rsidR="0096148E">
        <w:rPr>
          <w:b/>
          <w:sz w:val="24"/>
          <w:szCs w:val="24"/>
        </w:rPr>
        <w:t xml:space="preserve"> определяется равным </w:t>
      </w:r>
      <w:r w:rsidR="00A74FB7">
        <w:rPr>
          <w:b/>
          <w:sz w:val="24"/>
          <w:szCs w:val="24"/>
        </w:rPr>
        <w:t>0</w:t>
      </w:r>
      <w:r w:rsidR="0096148E">
        <w:rPr>
          <w:b/>
          <w:sz w:val="24"/>
          <w:szCs w:val="24"/>
        </w:rPr>
        <w:t>.</w:t>
      </w:r>
    </w:p>
    <w:p w:rsidR="00A74FB7" w:rsidRDefault="00A74FB7" w:rsidP="00A74FB7">
      <w:pPr>
        <w:spacing w:after="0" w:line="240" w:lineRule="auto"/>
        <w:ind w:firstLineChars="182" w:firstLine="43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МУП «Городские Коммунальные Системы» и ООО «Городские Тепловые Сети» подтверждают, </w:t>
      </w:r>
      <w:r w:rsidR="009B55DF">
        <w:rPr>
          <w:sz w:val="24"/>
          <w:szCs w:val="24"/>
        </w:rPr>
        <w:t>что в зоне действия систем теплоснабжения №№ 1-2, 10-11</w:t>
      </w:r>
      <w:r>
        <w:rPr>
          <w:sz w:val="24"/>
          <w:szCs w:val="24"/>
        </w:rPr>
        <w:t xml:space="preserve"> требование п. 9.3.1</w:t>
      </w:r>
      <w:r w:rsidR="002D73CF">
        <w:rPr>
          <w:sz w:val="24"/>
          <w:szCs w:val="24"/>
        </w:rPr>
        <w:t>3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Pr="000667C3"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>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Показателя </w:t>
      </w:r>
      <w:r w:rsidR="00ED1333" w:rsidRPr="00ED1333">
        <w:rPr>
          <w:sz w:val="24"/>
          <w:szCs w:val="24"/>
        </w:rPr>
        <w:t>организации коммерческого учета приобретаемой тепловой энергии и реализуемой тепловой энергии</w:t>
      </w:r>
      <w:r>
        <w:rPr>
          <w:sz w:val="24"/>
          <w:szCs w:val="24"/>
        </w:rPr>
        <w:t xml:space="preserve"> </w:t>
      </w:r>
      <w:r w:rsidRPr="00C021F5">
        <w:rPr>
          <w:b/>
          <w:sz w:val="24"/>
          <w:szCs w:val="24"/>
        </w:rPr>
        <w:t>К</w:t>
      </w:r>
      <w:r w:rsidR="002D73CF" w:rsidRPr="002D73CF">
        <w:rPr>
          <w:b/>
          <w:sz w:val="24"/>
          <w:szCs w:val="24"/>
        </w:rPr>
        <w:t>комм.учет</w:t>
      </w:r>
      <w:r>
        <w:rPr>
          <w:b/>
          <w:sz w:val="24"/>
          <w:szCs w:val="24"/>
        </w:rPr>
        <w:t xml:space="preserve"> определяется равным 1.</w:t>
      </w:r>
    </w:p>
    <w:p w:rsidR="00F10B82" w:rsidRDefault="00F10B8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10B82" w:rsidRDefault="0096148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F10B82" w:rsidRDefault="0096148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2D73CF" w:rsidRPr="002D73CF">
        <w:rPr>
          <w:sz w:val="24"/>
          <w:szCs w:val="24"/>
        </w:rPr>
        <w:t>Приказ или иной ОРПД об организации коммерческого учета ТЭ</w:t>
      </w:r>
      <w:r>
        <w:rPr>
          <w:sz w:val="24"/>
          <w:szCs w:val="24"/>
        </w:rPr>
        <w:t>.</w:t>
      </w:r>
    </w:p>
    <w:p w:rsidR="00F10B82" w:rsidRDefault="0096148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2D73CF" w:rsidRPr="002D73CF">
        <w:rPr>
          <w:sz w:val="24"/>
          <w:szCs w:val="24"/>
        </w:rPr>
        <w:t>Акты разграничения балансовой принадлежности</w:t>
      </w:r>
      <w:r>
        <w:rPr>
          <w:sz w:val="24"/>
          <w:szCs w:val="24"/>
        </w:rPr>
        <w:t>.</w:t>
      </w:r>
    </w:p>
    <w:p w:rsidR="007D1709" w:rsidRDefault="007D1709" w:rsidP="0086765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2D73CF" w:rsidRPr="002D73CF">
        <w:rPr>
          <w:sz w:val="24"/>
          <w:szCs w:val="24"/>
        </w:rPr>
        <w:t>Акты ввода в эксплуатацию коммерческих УУТЭ и СИ</w:t>
      </w:r>
      <w:r>
        <w:rPr>
          <w:sz w:val="24"/>
          <w:szCs w:val="24"/>
        </w:rPr>
        <w:t>.</w:t>
      </w:r>
    </w:p>
    <w:p w:rsidR="00C021F5" w:rsidRDefault="00C021F5" w:rsidP="0086765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2D73CF" w:rsidRPr="002D73CF">
        <w:rPr>
          <w:sz w:val="24"/>
          <w:szCs w:val="24"/>
        </w:rPr>
        <w:t>Сведения о поверке УУТЭ и СИ</w:t>
      </w:r>
      <w:r>
        <w:rPr>
          <w:sz w:val="24"/>
          <w:szCs w:val="24"/>
        </w:rPr>
        <w:t>.</w:t>
      </w:r>
    </w:p>
    <w:p w:rsidR="00F10B82" w:rsidRDefault="00F10B82">
      <w:pPr>
        <w:spacing w:after="0" w:line="240" w:lineRule="auto"/>
        <w:ind w:firstLine="709"/>
        <w:rPr>
          <w:sz w:val="24"/>
          <w:szCs w:val="24"/>
        </w:rPr>
      </w:pPr>
    </w:p>
    <w:p w:rsidR="00F10B82" w:rsidRDefault="0096148E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313F51" w:rsidRDefault="000F5244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МУП «Городские Коммунальные Системы»</w:t>
      </w:r>
      <w:r w:rsidR="0096148E">
        <w:rPr>
          <w:b/>
          <w:sz w:val="24"/>
          <w:szCs w:val="24"/>
        </w:rPr>
        <w:t xml:space="preserve"> </w:t>
      </w:r>
      <w:r w:rsidR="0096148E">
        <w:rPr>
          <w:b/>
          <w:sz w:val="24"/>
          <w:szCs w:val="24"/>
        </w:rPr>
        <w:tab/>
      </w:r>
      <w:r w:rsidR="0096148E">
        <w:rPr>
          <w:b/>
          <w:sz w:val="24"/>
          <w:szCs w:val="24"/>
        </w:rPr>
        <w:tab/>
      </w:r>
      <w:r w:rsidR="0096148E">
        <w:rPr>
          <w:b/>
          <w:sz w:val="24"/>
          <w:szCs w:val="24"/>
        </w:rPr>
        <w:tab/>
        <w:t xml:space="preserve">В.В. </w:t>
      </w:r>
      <w:r w:rsidR="00313F51">
        <w:rPr>
          <w:b/>
          <w:sz w:val="24"/>
          <w:szCs w:val="24"/>
        </w:rPr>
        <w:t>Петров</w:t>
      </w:r>
    </w:p>
    <w:p w:rsidR="00F10B82" w:rsidRDefault="0096148E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F10B82" w:rsidRDefault="00F10B82">
      <w:pPr>
        <w:spacing w:after="0" w:line="240" w:lineRule="auto"/>
        <w:rPr>
          <w:b/>
          <w:sz w:val="24"/>
          <w:szCs w:val="24"/>
        </w:rPr>
      </w:pPr>
    </w:p>
    <w:p w:rsidR="00F10B82" w:rsidRDefault="0096148E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F10B82" w:rsidRDefault="0096148E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ООО «Городские Тепловые Сети»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В.В. Попов  </w:t>
      </w:r>
    </w:p>
    <w:p w:rsidR="00F10B82" w:rsidRDefault="0096148E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</w:t>
      </w:r>
    </w:p>
    <w:p w:rsidR="00ED1333" w:rsidRDefault="00ED1333" w:rsidP="00ED1333">
      <w:pPr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1" wp14:anchorId="5368D9E5" wp14:editId="787C08B8">
            <wp:simplePos x="0" y="0"/>
            <wp:positionH relativeFrom="column">
              <wp:posOffset>-15240</wp:posOffset>
            </wp:positionH>
            <wp:positionV relativeFrom="paragraph">
              <wp:posOffset>210185</wp:posOffset>
            </wp:positionV>
            <wp:extent cx="2664000" cy="392400"/>
            <wp:effectExtent l="0" t="0" r="3175" b="825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4000" cy="39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D1333" w:rsidRDefault="00ED1333" w:rsidP="00ED1333">
      <w:pPr>
        <w:spacing w:after="0" w:line="240" w:lineRule="auto"/>
        <w:rPr>
          <w:sz w:val="24"/>
          <w:szCs w:val="24"/>
        </w:rPr>
      </w:pPr>
    </w:p>
    <w:p w:rsidR="00ED1333" w:rsidRDefault="00ED1333" w:rsidP="00ED1333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ED1333" w:rsidRDefault="00ED1333" w:rsidP="00ED1333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ED1333" w:rsidRDefault="00ED1333" w:rsidP="00ED1333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ED1333" w:rsidRDefault="00ED1333" w:rsidP="00ED1333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г.о. Валерьевск</w:t>
      </w:r>
    </w:p>
    <w:p w:rsidR="00ED1333" w:rsidRDefault="00ED1333" w:rsidP="00ED1333">
      <w:pPr>
        <w:spacing w:after="0" w:line="240" w:lineRule="auto"/>
        <w:rPr>
          <w:sz w:val="24"/>
          <w:szCs w:val="24"/>
        </w:rPr>
      </w:pPr>
    </w:p>
    <w:p w:rsidR="00ED1333" w:rsidRDefault="00ED1333" w:rsidP="00ED1333">
      <w:pPr>
        <w:spacing w:after="0" w:line="240" w:lineRule="auto"/>
        <w:rPr>
          <w:sz w:val="24"/>
          <w:szCs w:val="24"/>
        </w:rPr>
      </w:pPr>
    </w:p>
    <w:p w:rsidR="00ED1333" w:rsidRDefault="00ED1333" w:rsidP="00ED1333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1.4</w:t>
      </w:r>
    </w:p>
    <w:p w:rsidR="00ED1333" w:rsidRDefault="00ED1333" w:rsidP="00ED1333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</w:t>
      </w:r>
      <w:r w:rsidRPr="000460B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организации коммерческого учета тепловой энергии и теплоносителя</w:t>
      </w:r>
    </w:p>
    <w:p w:rsidR="00ED1333" w:rsidRDefault="00ED1333" w:rsidP="00ED1333">
      <w:pPr>
        <w:spacing w:after="0" w:line="240" w:lineRule="auto"/>
        <w:ind w:left="4536"/>
        <w:rPr>
          <w:sz w:val="24"/>
          <w:szCs w:val="24"/>
        </w:rPr>
      </w:pPr>
    </w:p>
    <w:p w:rsidR="00ED1333" w:rsidRDefault="00ED1333" w:rsidP="00ED1333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ООО «Теплосеть» сообщает Комиссии по проведению оценки обеспечения готовности ТСО и потребителей г.о. Валерьевск, что в зоне действия систем теплоснабжения № 30</w:t>
      </w:r>
    </w:p>
    <w:p w:rsidR="00ED1333" w:rsidRDefault="00ED1333" w:rsidP="00ED1333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Приобретение и реализация тепловой энергии не осуществляется, организация является Теплосетевой. </w:t>
      </w:r>
    </w:p>
    <w:p w:rsidR="00ED1333" w:rsidRDefault="00ED1333" w:rsidP="00ED1333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</w:p>
    <w:p w:rsidR="00ED1333" w:rsidRDefault="00ED1333" w:rsidP="00ED1333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ООО «Теплосеть» сообщает, </w:t>
      </w:r>
      <w:r w:rsidR="009B55DF">
        <w:rPr>
          <w:sz w:val="24"/>
          <w:szCs w:val="24"/>
        </w:rPr>
        <w:t>что в зоне действия систем теплоснабжения № 30</w:t>
      </w:r>
      <w:r>
        <w:rPr>
          <w:sz w:val="24"/>
          <w:szCs w:val="24"/>
        </w:rPr>
        <w:t xml:space="preserve"> значение </w:t>
      </w:r>
      <w:r w:rsidRPr="00115387">
        <w:rPr>
          <w:sz w:val="24"/>
          <w:szCs w:val="24"/>
        </w:rPr>
        <w:t>Показател</w:t>
      </w:r>
      <w:r>
        <w:rPr>
          <w:sz w:val="24"/>
          <w:szCs w:val="24"/>
        </w:rPr>
        <w:t>я</w:t>
      </w:r>
      <w:r w:rsidRPr="00115387">
        <w:rPr>
          <w:sz w:val="24"/>
          <w:szCs w:val="24"/>
        </w:rPr>
        <w:t xml:space="preserve"> </w:t>
      </w:r>
      <w:r w:rsidRPr="00ED1333">
        <w:rPr>
          <w:sz w:val="24"/>
          <w:szCs w:val="24"/>
        </w:rPr>
        <w:t>организации коммерческого учета приобретаемой тепловой энергии и реализуемой тепловой энергии</w:t>
      </w:r>
      <w:r>
        <w:rPr>
          <w:sz w:val="24"/>
          <w:szCs w:val="24"/>
        </w:rPr>
        <w:t xml:space="preserve"> </w:t>
      </w:r>
      <w:r w:rsidRPr="00C021F5">
        <w:rPr>
          <w:b/>
          <w:sz w:val="24"/>
          <w:szCs w:val="24"/>
        </w:rPr>
        <w:t>К</w:t>
      </w:r>
      <w:r w:rsidRPr="002D73CF">
        <w:rPr>
          <w:b/>
          <w:sz w:val="24"/>
          <w:szCs w:val="24"/>
        </w:rPr>
        <w:t>комм.учет</w:t>
      </w:r>
      <w:r>
        <w:rPr>
          <w:b/>
          <w:sz w:val="24"/>
          <w:szCs w:val="24"/>
        </w:rPr>
        <w:t xml:space="preserve"> определяется равным 1.</w:t>
      </w:r>
    </w:p>
    <w:p w:rsidR="00ED1333" w:rsidRDefault="00ED1333" w:rsidP="00ED1333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ED1333" w:rsidRDefault="00ED1333" w:rsidP="00ED1333">
      <w:pPr>
        <w:spacing w:after="0" w:line="240" w:lineRule="auto"/>
        <w:jc w:val="center"/>
        <w:rPr>
          <w:b/>
          <w:sz w:val="24"/>
          <w:szCs w:val="24"/>
        </w:rPr>
      </w:pPr>
    </w:p>
    <w:p w:rsidR="00ED1333" w:rsidRDefault="00ED1333" w:rsidP="00ED1333">
      <w:pPr>
        <w:spacing w:after="0" w:line="240" w:lineRule="auto"/>
        <w:jc w:val="center"/>
        <w:rPr>
          <w:b/>
          <w:sz w:val="24"/>
          <w:szCs w:val="24"/>
        </w:rPr>
      </w:pPr>
    </w:p>
    <w:p w:rsidR="00ED1333" w:rsidRDefault="00ED1333" w:rsidP="00ED133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ED1333" w:rsidRDefault="00ED1333" w:rsidP="00ED1333">
      <w:pPr>
        <w:spacing w:after="0" w:line="240" w:lineRule="auto"/>
        <w:rPr>
          <w:b/>
          <w:sz w:val="24"/>
          <w:szCs w:val="24"/>
        </w:rPr>
      </w:pPr>
      <w:r w:rsidRPr="00B77F1F">
        <w:rPr>
          <w:b/>
          <w:sz w:val="24"/>
          <w:szCs w:val="24"/>
        </w:rPr>
        <w:t xml:space="preserve">ООО «Теплосеть» </w:t>
      </w:r>
      <w:r w:rsidRPr="00B77F1F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Егоров</w:t>
      </w:r>
    </w:p>
    <w:p w:rsidR="00ED1333" w:rsidRDefault="00ED1333" w:rsidP="00ED1333">
      <w:pPr>
        <w:spacing w:after="0" w:line="240" w:lineRule="auto"/>
        <w:rPr>
          <w:sz w:val="20"/>
          <w:szCs w:val="20"/>
        </w:rPr>
      </w:pPr>
      <w:r>
        <w:rPr>
          <w:b/>
          <w:sz w:val="24"/>
          <w:szCs w:val="24"/>
        </w:rPr>
        <w:t xml:space="preserve">м.п. </w:t>
      </w:r>
    </w:p>
    <w:p w:rsidR="002361DA" w:rsidRDefault="002361DA" w:rsidP="002361DA">
      <w:pPr>
        <w:spacing w:after="0" w:line="240" w:lineRule="auto"/>
        <w:rPr>
          <w:sz w:val="24"/>
          <w:szCs w:val="24"/>
        </w:rPr>
      </w:pPr>
    </w:p>
    <w:p w:rsidR="00F10B82" w:rsidRDefault="00F10B82">
      <w:pPr>
        <w:spacing w:after="0" w:line="240" w:lineRule="auto"/>
        <w:rPr>
          <w:sz w:val="24"/>
          <w:szCs w:val="24"/>
        </w:rPr>
      </w:pPr>
    </w:p>
    <w:sectPr w:rsidR="00F10B82">
      <w:pgSz w:w="11906" w:h="16838"/>
      <w:pgMar w:top="284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85A" w:rsidRDefault="00FE185A">
      <w:pPr>
        <w:spacing w:line="240" w:lineRule="auto"/>
      </w:pPr>
      <w:r>
        <w:separator/>
      </w:r>
    </w:p>
  </w:endnote>
  <w:endnote w:type="continuationSeparator" w:id="0">
    <w:p w:rsidR="00FE185A" w:rsidRDefault="00FE18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85A" w:rsidRDefault="00FE185A">
      <w:pPr>
        <w:spacing w:after="0"/>
      </w:pPr>
      <w:r>
        <w:separator/>
      </w:r>
    </w:p>
  </w:footnote>
  <w:footnote w:type="continuationSeparator" w:id="0">
    <w:p w:rsidR="00FE185A" w:rsidRDefault="00FE185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4F32F3D"/>
    <w:multiLevelType w:val="singleLevel"/>
    <w:tmpl w:val="84F32F3D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BB008DE9"/>
    <w:multiLevelType w:val="singleLevel"/>
    <w:tmpl w:val="BB008DE9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460BB"/>
    <w:rsid w:val="000A1A5A"/>
    <w:rsid w:val="000F5244"/>
    <w:rsid w:val="00122183"/>
    <w:rsid w:val="00144E70"/>
    <w:rsid w:val="00186067"/>
    <w:rsid w:val="001A652E"/>
    <w:rsid w:val="001F307A"/>
    <w:rsid w:val="00205B43"/>
    <w:rsid w:val="00214671"/>
    <w:rsid w:val="002361DA"/>
    <w:rsid w:val="002B0F43"/>
    <w:rsid w:val="002D2BE9"/>
    <w:rsid w:val="002D5E7A"/>
    <w:rsid w:val="002D73CF"/>
    <w:rsid w:val="003119AD"/>
    <w:rsid w:val="00313F51"/>
    <w:rsid w:val="003A2507"/>
    <w:rsid w:val="003B4003"/>
    <w:rsid w:val="003D65F9"/>
    <w:rsid w:val="003F0EC5"/>
    <w:rsid w:val="004113C9"/>
    <w:rsid w:val="004B5AF4"/>
    <w:rsid w:val="004D5CD5"/>
    <w:rsid w:val="004F7EE9"/>
    <w:rsid w:val="005B536B"/>
    <w:rsid w:val="005C3AED"/>
    <w:rsid w:val="00642491"/>
    <w:rsid w:val="006435B5"/>
    <w:rsid w:val="00646DA2"/>
    <w:rsid w:val="00676DE4"/>
    <w:rsid w:val="00680667"/>
    <w:rsid w:val="00695985"/>
    <w:rsid w:val="006C5DEC"/>
    <w:rsid w:val="0073443C"/>
    <w:rsid w:val="00760DF9"/>
    <w:rsid w:val="007830EF"/>
    <w:rsid w:val="007907EE"/>
    <w:rsid w:val="007D1709"/>
    <w:rsid w:val="008051C3"/>
    <w:rsid w:val="00820C87"/>
    <w:rsid w:val="008536AD"/>
    <w:rsid w:val="00867655"/>
    <w:rsid w:val="00941F36"/>
    <w:rsid w:val="0096148E"/>
    <w:rsid w:val="009824A1"/>
    <w:rsid w:val="009B19BE"/>
    <w:rsid w:val="009B2BD2"/>
    <w:rsid w:val="009B55DF"/>
    <w:rsid w:val="009D45C0"/>
    <w:rsid w:val="009E0883"/>
    <w:rsid w:val="00A74FB7"/>
    <w:rsid w:val="00A965C6"/>
    <w:rsid w:val="00AE5877"/>
    <w:rsid w:val="00AF3A30"/>
    <w:rsid w:val="00BB0B28"/>
    <w:rsid w:val="00BD2E0D"/>
    <w:rsid w:val="00C021F5"/>
    <w:rsid w:val="00C22F0D"/>
    <w:rsid w:val="00C4227A"/>
    <w:rsid w:val="00C87780"/>
    <w:rsid w:val="00C94B24"/>
    <w:rsid w:val="00D050C7"/>
    <w:rsid w:val="00D83DE2"/>
    <w:rsid w:val="00DB210E"/>
    <w:rsid w:val="00E20F37"/>
    <w:rsid w:val="00E27A3F"/>
    <w:rsid w:val="00E76477"/>
    <w:rsid w:val="00E95AC0"/>
    <w:rsid w:val="00ED1333"/>
    <w:rsid w:val="00ED3C0B"/>
    <w:rsid w:val="00F027AF"/>
    <w:rsid w:val="00F066E5"/>
    <w:rsid w:val="00F10B82"/>
    <w:rsid w:val="00F541EE"/>
    <w:rsid w:val="00F62D68"/>
    <w:rsid w:val="00FC10C6"/>
    <w:rsid w:val="00FC5D98"/>
    <w:rsid w:val="00FE185A"/>
    <w:rsid w:val="00FF5DE3"/>
    <w:rsid w:val="7616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A735E6-34D3-4CAC-BBBC-B2C60CFB8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D5CD5"/>
    <w:pPr>
      <w:autoSpaceDE w:val="0"/>
      <w:autoSpaceDN w:val="0"/>
      <w:adjustRightInd w:val="0"/>
    </w:pPr>
    <w:rPr>
      <w:rFonts w:ascii="Times New Roman" w:eastAsia="Tahoma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DE369-0F58-4F80-8C7D-543AEBA02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Ольга Олеговна</dc:creator>
  <cp:keywords/>
  <dc:description/>
  <cp:lastModifiedBy>Абрамова Ольга Олеговна</cp:lastModifiedBy>
  <cp:revision>7</cp:revision>
  <dcterms:created xsi:type="dcterms:W3CDTF">2024-12-13T10:28:00Z</dcterms:created>
  <dcterms:modified xsi:type="dcterms:W3CDTF">2024-12-22T10:33:00Z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A5F102AC3A9F434FA98E5E49153A0A81_12</vt:lpwstr>
  </property>
</Properties>
</file>